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7E91" w14:textId="77777777" w:rsidR="00D31EAC" w:rsidRPr="008851E3" w:rsidRDefault="008851E3" w:rsidP="008A4361">
      <w:pPr>
        <w:pBdr>
          <w:bottom w:val="single" w:sz="4" w:space="1" w:color="auto"/>
        </w:pBdr>
        <w:jc w:val="both"/>
        <w:rPr>
          <w:b/>
        </w:rPr>
      </w:pPr>
      <w:r w:rsidRPr="008851E3">
        <w:rPr>
          <w:b/>
        </w:rPr>
        <w:t>CFVU 10 septembre 2020</w:t>
      </w:r>
    </w:p>
    <w:p w14:paraId="1DC06382" w14:textId="77777777" w:rsidR="008851E3" w:rsidRDefault="008851E3" w:rsidP="008851E3">
      <w:pPr>
        <w:jc w:val="both"/>
      </w:pPr>
    </w:p>
    <w:p w14:paraId="78B63C1A" w14:textId="58AFD081" w:rsidR="008851E3" w:rsidRDefault="008851E3" w:rsidP="008851E3">
      <w:pPr>
        <w:jc w:val="both"/>
      </w:pPr>
      <w:r>
        <w:t xml:space="preserve">24 septembre : </w:t>
      </w:r>
      <w:r w:rsidR="008A4361">
        <w:t xml:space="preserve">La présidente et </w:t>
      </w:r>
      <w:r>
        <w:t>Arnau</w:t>
      </w:r>
      <w:r w:rsidR="008A4361">
        <w:t>l</w:t>
      </w:r>
      <w:r w:rsidR="00664366">
        <w:t>d</w:t>
      </w:r>
      <w:r w:rsidR="008A4361">
        <w:t xml:space="preserve"> Leclerc viendront</w:t>
      </w:r>
      <w:r>
        <w:t xml:space="preserve"> présenter la procédure NEXT 2 </w:t>
      </w:r>
      <w:r w:rsidR="008A4361">
        <w:t xml:space="preserve">en CFVU </w:t>
      </w:r>
      <w:r>
        <w:t>(temps d’1h30 avec débat sur ce programme d’action)</w:t>
      </w:r>
      <w:r w:rsidR="008A4361">
        <w:t xml:space="preserve"> </w:t>
      </w:r>
    </w:p>
    <w:p w14:paraId="022CB566" w14:textId="77777777" w:rsidR="008851E3" w:rsidRDefault="00DE6DC5" w:rsidP="008851E3">
      <w:pPr>
        <w:jc w:val="both"/>
      </w:pPr>
      <w:r>
        <w:t>La directive concernant les consignes sanitaires a été officiellement publiée</w:t>
      </w:r>
    </w:p>
    <w:p w14:paraId="0837B897" w14:textId="77777777" w:rsidR="00FD440E" w:rsidRPr="00891724" w:rsidRDefault="008851E3" w:rsidP="00FD440E">
      <w:pPr>
        <w:pStyle w:val="Paragraphedeliste"/>
        <w:numPr>
          <w:ilvl w:val="0"/>
          <w:numId w:val="1"/>
        </w:numPr>
        <w:jc w:val="both"/>
        <w:rPr>
          <w:b/>
        </w:rPr>
      </w:pPr>
      <w:r w:rsidRPr="00891724">
        <w:rPr>
          <w:b/>
        </w:rPr>
        <w:t>Informations générales (information)</w:t>
      </w:r>
    </w:p>
    <w:p w14:paraId="5CB1249D" w14:textId="77777777" w:rsidR="00FD440E" w:rsidRDefault="00FD440E" w:rsidP="00FD440E">
      <w:pPr>
        <w:jc w:val="both"/>
      </w:pPr>
      <w:r>
        <w:t>Situation en santé. Fête privée. Les étudiants ont été convoqués pour être testés. ARS : 4,2 % des étudiants testés sont positifs. Pas de con</w:t>
      </w:r>
      <w:r w:rsidR="00C746D4">
        <w:t xml:space="preserve">finement temporaire de la promo, les enseignements vont reprendre leur cours. Mais cela nous rappelle à l’ordre. Nécessité de rappeler les consignes aux étudiants. </w:t>
      </w:r>
    </w:p>
    <w:p w14:paraId="12D68EDE" w14:textId="5D741BF6" w:rsidR="00C746D4" w:rsidRDefault="00C746D4" w:rsidP="00FD440E">
      <w:pPr>
        <w:jc w:val="both"/>
      </w:pPr>
      <w:r>
        <w:t>On a acté ce matin le report d’une rentrée</w:t>
      </w:r>
      <w:r w:rsidR="00044DBB">
        <w:t xml:space="preserve"> d’une semaine (24 septembre)</w:t>
      </w:r>
      <w:r>
        <w:t> : la rentrée de 1</w:t>
      </w:r>
      <w:r w:rsidRPr="00C746D4">
        <w:rPr>
          <w:vertAlign w:val="superscript"/>
        </w:rPr>
        <w:t>ère</w:t>
      </w:r>
      <w:r>
        <w:t xml:space="preserve"> année à la faculté de langues. </w:t>
      </w:r>
      <w:r w:rsidR="0022522C">
        <w:t>Report motivé en particulier par l’absence pour congé maladie de la personne chargée des emplois du temps.</w:t>
      </w:r>
    </w:p>
    <w:p w14:paraId="4C339E29" w14:textId="77777777" w:rsidR="00891724" w:rsidRDefault="00891724" w:rsidP="00FD440E">
      <w:pPr>
        <w:jc w:val="both"/>
      </w:pPr>
      <w:r>
        <w:t>Gestion des cas contacts. Des attestations médicales faites par le SUMMPS qui justifieront les absences. Quid de l’absence des étudiants COVID et cas contacts aux examens ? En temps normal, les étudiants qui ont la grippe par exemple sont obligés de repasser en 2</w:t>
      </w:r>
      <w:r w:rsidRPr="00891724">
        <w:rPr>
          <w:vertAlign w:val="superscript"/>
        </w:rPr>
        <w:t>ème</w:t>
      </w:r>
      <w:r>
        <w:t xml:space="preserve"> session. Une réflexion est en cours et sera discutée en séance du 24 septembre. </w:t>
      </w:r>
    </w:p>
    <w:p w14:paraId="7347579E" w14:textId="5B1F5D42" w:rsidR="00891724" w:rsidRDefault="00891724" w:rsidP="00FD440E">
      <w:pPr>
        <w:jc w:val="both"/>
      </w:pPr>
      <w:r>
        <w:t xml:space="preserve">Une augmentation des capacités d’accueil pour 2 parcours à l’IAE </w:t>
      </w:r>
      <w:r w:rsidR="00044DBB">
        <w:t xml:space="preserve">(classique et LAS, + 18 étudiants pour chaque parcours)) </w:t>
      </w:r>
      <w:r>
        <w:t xml:space="preserve">qui s’est finalisée mardi dernier, avec valorisation financière. </w:t>
      </w:r>
    </w:p>
    <w:p w14:paraId="12F9489B" w14:textId="77777777" w:rsidR="008851E3" w:rsidRPr="00891724" w:rsidRDefault="008851E3" w:rsidP="008851E3">
      <w:pPr>
        <w:pStyle w:val="Paragraphedeliste"/>
        <w:numPr>
          <w:ilvl w:val="1"/>
          <w:numId w:val="1"/>
        </w:numPr>
        <w:jc w:val="both"/>
        <w:rPr>
          <w:b/>
        </w:rPr>
      </w:pPr>
      <w:r w:rsidRPr="00891724">
        <w:rPr>
          <w:b/>
        </w:rPr>
        <w:t>Campagne Auto-évaluation – procédure et échéances</w:t>
      </w:r>
    </w:p>
    <w:p w14:paraId="00630DB2" w14:textId="77777777" w:rsidR="008851E3" w:rsidRDefault="00891724" w:rsidP="008851E3">
      <w:pPr>
        <w:jc w:val="both"/>
      </w:pPr>
      <w:r>
        <w:t>Les composantes ont été informées cette semaine de la nécessité de retourner pour le 25 septembre les dossiers d’</w:t>
      </w:r>
      <w:r w:rsidR="00DE6DC5">
        <w:t>auto-</w:t>
      </w:r>
      <w:r>
        <w:t xml:space="preserve">évaluation. </w:t>
      </w:r>
    </w:p>
    <w:p w14:paraId="73111FA8" w14:textId="77777777" w:rsidR="00891724" w:rsidRDefault="00891724" w:rsidP="008851E3">
      <w:pPr>
        <w:jc w:val="both"/>
      </w:pPr>
      <w:r>
        <w:t>Relecture sur la forme des dossiers par la DEVU.</w:t>
      </w:r>
    </w:p>
    <w:p w14:paraId="72F8607F" w14:textId="77777777" w:rsidR="00891724" w:rsidRDefault="00891724" w:rsidP="008851E3">
      <w:pPr>
        <w:jc w:val="both"/>
      </w:pPr>
      <w:r>
        <w:t>Dépôt par la DEVU du 19 au 30 octobre.</w:t>
      </w:r>
    </w:p>
    <w:p w14:paraId="3D9AE917" w14:textId="77777777" w:rsidR="00891724" w:rsidRDefault="00891724" w:rsidP="008851E3">
      <w:pPr>
        <w:jc w:val="both"/>
      </w:pPr>
      <w:r>
        <w:t>Dépôt de tous les dossiers sur la plate-forme Pélican avant le 6 novembre.</w:t>
      </w:r>
    </w:p>
    <w:p w14:paraId="7AECE20E" w14:textId="77777777" w:rsidR="00891724" w:rsidRDefault="00891724" w:rsidP="008851E3">
      <w:pPr>
        <w:jc w:val="both"/>
      </w:pPr>
      <w:r>
        <w:t xml:space="preserve">Accès aux dossiers par les membres de la CFVU à partir du 25 septembre. = démarche d’analyse à construire ensemble. Objectif : utiliser cette phase pour enrichir notre réflexion sur le cadrage de la future offre de formation (échéance fin d’année 2020). </w:t>
      </w:r>
    </w:p>
    <w:p w14:paraId="6CA936F5" w14:textId="77777777" w:rsidR="00642C84" w:rsidRDefault="001873B5" w:rsidP="008851E3">
      <w:pPr>
        <w:jc w:val="both"/>
      </w:pPr>
      <w:r>
        <w:t>L’HCERES va s’emparer des grilles</w:t>
      </w:r>
      <w:r w:rsidR="00642C84">
        <w:t xml:space="preserve">. </w:t>
      </w:r>
    </w:p>
    <w:p w14:paraId="32AE4938" w14:textId="77777777" w:rsidR="001873B5" w:rsidRDefault="00642C84" w:rsidP="008851E3">
      <w:pPr>
        <w:jc w:val="both"/>
      </w:pPr>
      <w:r>
        <w:t xml:space="preserve">Puisqu’il n’y a pas d’obligation de validation par les CFVU des dossiers qui sont remontés. Donc quel sens à expertiser ces dossiers ? Pour le VP, cela a du sens à condition de s’inscrire dans une réflexion sur le cadrage de la future offre de formation. Sinon, pas grande utilité. </w:t>
      </w:r>
    </w:p>
    <w:p w14:paraId="633BB8B1" w14:textId="77777777" w:rsidR="00DE6DC5" w:rsidRDefault="00DE6DC5" w:rsidP="008851E3">
      <w:pPr>
        <w:jc w:val="both"/>
      </w:pPr>
      <w:r>
        <w:t>Question du VP : les élus enseignants et étudiants sont-ils prêts à s’investir dans l’examen de ces dossiers ?</w:t>
      </w:r>
    </w:p>
    <w:p w14:paraId="052945DB" w14:textId="77777777" w:rsidR="00DE6DC5" w:rsidRDefault="00DE6DC5" w:rsidP="008851E3">
      <w:pPr>
        <w:jc w:val="both"/>
      </w:pPr>
      <w:r>
        <w:t>Réponses des élus : accord sur principe mais quid volume de travail et délais ?</w:t>
      </w:r>
    </w:p>
    <w:p w14:paraId="1B699716" w14:textId="4A6189CD" w:rsidR="00B424D6" w:rsidRDefault="00DE6DC5" w:rsidP="008851E3">
      <w:pPr>
        <w:jc w:val="both"/>
      </w:pPr>
      <w:r>
        <w:t>Proposition VP : =</w:t>
      </w:r>
      <w:r w:rsidR="00B424D6">
        <w:t xml:space="preserve"> 160 dossiers / 16 élus personnels / 16 élus étudiants = regards croisées étudiants / personnels = 10 dossiers par élus</w:t>
      </w:r>
      <w:r w:rsidR="00481C79">
        <w:t xml:space="preserve">. </w:t>
      </w:r>
    </w:p>
    <w:p w14:paraId="3CD5E722" w14:textId="77777777" w:rsidR="00481C79" w:rsidRDefault="00481C79" w:rsidP="008851E3">
      <w:pPr>
        <w:jc w:val="both"/>
      </w:pPr>
      <w:r>
        <w:lastRenderedPageBreak/>
        <w:t xml:space="preserve">Une quarantaine de dossiers de masters ; quant au reste : ¾ de licences, ¼ de licences pro. </w:t>
      </w:r>
    </w:p>
    <w:p w14:paraId="7510C968" w14:textId="77777777" w:rsidR="00B424D6" w:rsidRDefault="00B424D6" w:rsidP="008851E3">
      <w:pPr>
        <w:jc w:val="both"/>
      </w:pPr>
      <w:r>
        <w:t>Définition d’une grille de lecture.</w:t>
      </w:r>
    </w:p>
    <w:p w14:paraId="200B949E" w14:textId="77777777" w:rsidR="00B424D6" w:rsidRDefault="00CC40ED" w:rsidP="008851E3">
      <w:pPr>
        <w:jc w:val="both"/>
      </w:pPr>
      <w:r>
        <w:t>= Intérêt d’avoir une lecture globale pour faire un retour aux composantes.</w:t>
      </w:r>
    </w:p>
    <w:p w14:paraId="7751325C" w14:textId="77777777" w:rsidR="00CC40ED" w:rsidRDefault="00CC40ED" w:rsidP="008851E3">
      <w:pPr>
        <w:jc w:val="both"/>
      </w:pPr>
      <w:r>
        <w:t>= Est-ce qu’on reste dans son secteur d’expertise dans ce travail d’analyse.</w:t>
      </w:r>
      <w:r w:rsidR="00481C79">
        <w:t xml:space="preserve"> Principe retenu : dans la mesure du possible, répartition des dossiers en tenant compte du périmètre polaire.</w:t>
      </w:r>
    </w:p>
    <w:p w14:paraId="0105DFC6" w14:textId="77777777" w:rsidR="00523A8E" w:rsidRDefault="00523A8E" w:rsidP="008851E3">
      <w:pPr>
        <w:jc w:val="both"/>
      </w:pPr>
      <w:r>
        <w:t xml:space="preserve">Quel calendrier ? </w:t>
      </w:r>
    </w:p>
    <w:p w14:paraId="59665538" w14:textId="77777777" w:rsidR="00523A8E" w:rsidRDefault="00523A8E" w:rsidP="008851E3">
      <w:pPr>
        <w:jc w:val="both"/>
      </w:pPr>
      <w:r>
        <w:t xml:space="preserve">Le VP avait pensé que ce soit bouclé pour la CFVU du 26 novembre. 1h/1h30 par dossier. </w:t>
      </w:r>
    </w:p>
    <w:p w14:paraId="45E01837" w14:textId="77777777" w:rsidR="00DE6DC5" w:rsidRDefault="00DE6DC5" w:rsidP="008851E3">
      <w:pPr>
        <w:jc w:val="both"/>
      </w:pPr>
      <w:r>
        <w:t>Après échanges /débats, pas d’examen exhaustif des 160 dossiers mais sélection de quelques-uns par des groupes de volontaires.</w:t>
      </w:r>
    </w:p>
    <w:p w14:paraId="410DD73D" w14:textId="77777777" w:rsidR="00CC40ED" w:rsidRDefault="00914F2B" w:rsidP="008851E3">
      <w:pPr>
        <w:jc w:val="both"/>
      </w:pPr>
      <w:r>
        <w:t xml:space="preserve">Constitution de groupes de travail pour préparer le travail. 4 EC d’un côté et d’un autre côté un groupe de travail </w:t>
      </w:r>
      <w:r w:rsidR="009A0976">
        <w:t>« </w:t>
      </w:r>
      <w:r>
        <w:t>étudiants</w:t>
      </w:r>
      <w:r w:rsidR="009A0976">
        <w:t> »</w:t>
      </w:r>
      <w:r>
        <w:t>.</w:t>
      </w:r>
    </w:p>
    <w:p w14:paraId="4B071028" w14:textId="77777777" w:rsidR="009A0976" w:rsidRDefault="003A5A2E" w:rsidP="008851E3">
      <w:pPr>
        <w:jc w:val="both"/>
      </w:pPr>
      <w:r>
        <w:t>Volontaires : Caroline Guillemin, Valérie Trichet</w:t>
      </w:r>
      <w:r w:rsidR="00926824">
        <w:t>, Sébastien COMAS, Marc Jubeau, Petra Hammje</w:t>
      </w:r>
    </w:p>
    <w:p w14:paraId="6903B5EE" w14:textId="77777777" w:rsidR="008851E3" w:rsidRDefault="008851E3" w:rsidP="008851E3">
      <w:pPr>
        <w:jc w:val="both"/>
      </w:pPr>
    </w:p>
    <w:p w14:paraId="4E675EC6" w14:textId="77777777" w:rsidR="008851E3" w:rsidRPr="00102736" w:rsidRDefault="008851E3" w:rsidP="008851E3">
      <w:pPr>
        <w:pStyle w:val="Paragraphedeliste"/>
        <w:numPr>
          <w:ilvl w:val="0"/>
          <w:numId w:val="1"/>
        </w:numPr>
        <w:jc w:val="both"/>
        <w:rPr>
          <w:b/>
        </w:rPr>
      </w:pPr>
      <w:r w:rsidRPr="00102736">
        <w:rPr>
          <w:b/>
        </w:rPr>
        <w:t>Vie de campus – Vie étudiante (information)</w:t>
      </w:r>
    </w:p>
    <w:p w14:paraId="6EABC0AC" w14:textId="77777777" w:rsidR="008851E3" w:rsidRDefault="00102736" w:rsidP="008851E3">
      <w:pPr>
        <w:jc w:val="both"/>
      </w:pPr>
      <w:r>
        <w:t>Julie Morère</w:t>
      </w:r>
    </w:p>
    <w:p w14:paraId="6070CBFA" w14:textId="4CA7E521" w:rsidR="00044DBB" w:rsidRDefault="00044DBB" w:rsidP="008851E3">
      <w:pPr>
        <w:jc w:val="both"/>
      </w:pPr>
      <w:r>
        <w:t>Précarité tudiante : mise en place d’un dispositif d’accompagnement. Renforcement de l’information aux étudiants au sujet des dispositifs étudiants avec l’aide des associations étudiantes</w:t>
      </w:r>
    </w:p>
    <w:p w14:paraId="4E0B7228" w14:textId="77777777" w:rsidR="00102736" w:rsidRDefault="00102736" w:rsidP="008851E3">
      <w:pPr>
        <w:jc w:val="both"/>
      </w:pPr>
      <w:r>
        <w:t>Question de l’élargissement des horaires d’ouverture des RU. Dysfonctionnements à Saint-Nazaire, en cours de solution.</w:t>
      </w:r>
    </w:p>
    <w:p w14:paraId="2827431F" w14:textId="77777777" w:rsidR="00102736" w:rsidRDefault="00102736" w:rsidP="008851E3">
      <w:pPr>
        <w:jc w:val="both"/>
      </w:pPr>
      <w:r>
        <w:t>Concernant les mesures en termes d’accompagnement social, un travail avec le CROUS pour la mise en avant d’un accompagnement commun.</w:t>
      </w:r>
    </w:p>
    <w:p w14:paraId="0546C6E5" w14:textId="442F2A1F" w:rsidR="00102736" w:rsidRDefault="00102736" w:rsidP="008851E3">
      <w:pPr>
        <w:jc w:val="both"/>
      </w:pPr>
      <w:r>
        <w:t xml:space="preserve">Les BU ont également aménagé leurs horaires et leurs espaces d’accueil. BU Santé </w:t>
      </w:r>
      <w:r w:rsidR="00044DBB">
        <w:t xml:space="preserve">reprend le dispositif NoctamBU et </w:t>
      </w:r>
      <w:r>
        <w:t>sera également ouverte le dimanche à partir de début octobre. D’autres solutions sont en réflexion pour une ouverture de la BU sur le campus Tertre en journée complète le samedi.</w:t>
      </w:r>
    </w:p>
    <w:p w14:paraId="0748EF60" w14:textId="77777777" w:rsidR="00102736" w:rsidRDefault="00102736" w:rsidP="008851E3">
      <w:pPr>
        <w:jc w:val="both"/>
      </w:pPr>
      <w:r>
        <w:t xml:space="preserve">Autres solutions : des salles de cours pourraient être laissées ouvertes. </w:t>
      </w:r>
    </w:p>
    <w:p w14:paraId="1413E17C" w14:textId="143AE83E" w:rsidR="00102736" w:rsidRDefault="00102736" w:rsidP="008851E3">
      <w:pPr>
        <w:jc w:val="both"/>
      </w:pPr>
      <w:r>
        <w:t xml:space="preserve">A Saint-Nazaire, </w:t>
      </w:r>
      <w:r w:rsidR="009C7E68">
        <w:t>d</w:t>
      </w:r>
      <w:r w:rsidR="0022522C">
        <w:t>es événements</w:t>
      </w:r>
      <w:r>
        <w:t xml:space="preserve"> de </w:t>
      </w:r>
      <w:r w:rsidR="0022522C">
        <w:t xml:space="preserve">la </w:t>
      </w:r>
      <w:r>
        <w:t xml:space="preserve">rentrée a été </w:t>
      </w:r>
      <w:r w:rsidR="0022522C">
        <w:t>annulés (</w:t>
      </w:r>
      <w:r w:rsidR="009C7E68">
        <w:t>notamment le village associatif)</w:t>
      </w:r>
      <w:r>
        <w:t xml:space="preserve">, en accord avec la CARENE. Mais travail pour mettre en œuvre d’autres évènements associatifs. En lien avec le VP étudiant. Mise en œuvre d’une trame pour savoir si un évènement peut ou non se tenir. Dialogue plutôt que imposition d’un cadre strict. </w:t>
      </w:r>
    </w:p>
    <w:p w14:paraId="59BE20F2" w14:textId="77777777" w:rsidR="008851E3" w:rsidRDefault="005E6FD9" w:rsidP="008851E3">
      <w:pPr>
        <w:jc w:val="both"/>
      </w:pPr>
      <w:r>
        <w:t>Sur la question des masques, on étudie plusieurs scénarios, notamment en lien avec la problématique de la trésorerie nécessaire pour les associations qui souhaiteraient mettre en vente des masques. Une des questions est s</w:t>
      </w:r>
      <w:r w:rsidR="00FD440E">
        <w:t>i le besoin est encore présent pour savoir combien de masques il faut commander.</w:t>
      </w:r>
      <w:r w:rsidR="009C7E68">
        <w:t xml:space="preserve"> Les masques seraient proposés à un tarif compétitif (1 € pour un masque au prix coûtant d’1,40 €.</w:t>
      </w:r>
    </w:p>
    <w:p w14:paraId="6E02C804" w14:textId="77777777" w:rsidR="00FD440E" w:rsidRDefault="00FD440E" w:rsidP="008851E3">
      <w:pPr>
        <w:jc w:val="both"/>
      </w:pPr>
      <w:r>
        <w:t xml:space="preserve">QU_ masques lavables ou jetables ? </w:t>
      </w:r>
      <w:r>
        <w:sym w:font="Wingdings" w:char="F0E0"/>
      </w:r>
      <w:r>
        <w:t xml:space="preserve"> Rép_ Lavable. </w:t>
      </w:r>
    </w:p>
    <w:p w14:paraId="7BC03510" w14:textId="77777777" w:rsidR="00FD440E" w:rsidRDefault="00FD440E" w:rsidP="008851E3">
      <w:pPr>
        <w:jc w:val="both"/>
      </w:pPr>
      <w:r>
        <w:t>Débat sur le recyclage des masques.</w:t>
      </w:r>
    </w:p>
    <w:p w14:paraId="5D49A3E3" w14:textId="684D447D" w:rsidR="00044DBB" w:rsidRDefault="00044DBB" w:rsidP="008851E3">
      <w:pPr>
        <w:jc w:val="both"/>
      </w:pPr>
      <w:r>
        <w:lastRenderedPageBreak/>
        <w:t>Questions en débat : autorisations d’absence des cas contact ? Examens terminaux des étudiants Covid ou cas contact ?</w:t>
      </w:r>
    </w:p>
    <w:p w14:paraId="77496738" w14:textId="77777777" w:rsidR="00044DBB" w:rsidRDefault="00044DBB" w:rsidP="008851E3">
      <w:pPr>
        <w:jc w:val="both"/>
      </w:pPr>
    </w:p>
    <w:p w14:paraId="17C0B182" w14:textId="77777777" w:rsidR="008851E3" w:rsidRPr="00926824" w:rsidRDefault="008851E3" w:rsidP="008851E3">
      <w:pPr>
        <w:pStyle w:val="Paragraphedeliste"/>
        <w:numPr>
          <w:ilvl w:val="0"/>
          <w:numId w:val="1"/>
        </w:numPr>
        <w:jc w:val="both"/>
        <w:rPr>
          <w:b/>
        </w:rPr>
      </w:pPr>
      <w:r w:rsidRPr="00926824">
        <w:rPr>
          <w:b/>
        </w:rPr>
        <w:t>Calendrier universitaire (vote)</w:t>
      </w:r>
    </w:p>
    <w:p w14:paraId="56668418" w14:textId="77777777" w:rsidR="008851E3" w:rsidRDefault="00926824" w:rsidP="008851E3">
      <w:pPr>
        <w:jc w:val="both"/>
      </w:pPr>
      <w:r>
        <w:t>Une composante qui n’avait pas stabilisé son calendrier universitaire : l’IUT. Il est à présent stabilisé.</w:t>
      </w:r>
    </w:p>
    <w:p w14:paraId="35E66B94" w14:textId="5609D132" w:rsidR="008851E3" w:rsidRDefault="00926824" w:rsidP="008851E3">
      <w:pPr>
        <w:jc w:val="both"/>
      </w:pPr>
      <w:r>
        <w:t>29 pour</w:t>
      </w:r>
      <w:r w:rsidR="00044DBB">
        <w:t xml:space="preserve"> (uninimité)</w:t>
      </w:r>
      <w:r>
        <w:t>.</w:t>
      </w:r>
    </w:p>
    <w:p w14:paraId="63B9E4F4" w14:textId="77777777" w:rsidR="008851E3" w:rsidRPr="00926824" w:rsidRDefault="008851E3" w:rsidP="008851E3">
      <w:pPr>
        <w:pStyle w:val="Paragraphedeliste"/>
        <w:numPr>
          <w:ilvl w:val="0"/>
          <w:numId w:val="1"/>
        </w:numPr>
        <w:jc w:val="both"/>
        <w:rPr>
          <w:b/>
        </w:rPr>
      </w:pPr>
      <w:r w:rsidRPr="00926824">
        <w:rPr>
          <w:b/>
        </w:rPr>
        <w:t>Demandes de modifications de maquettes et de MCC des diplômes LMD (vote)</w:t>
      </w:r>
    </w:p>
    <w:p w14:paraId="6D915CD3" w14:textId="77777777" w:rsidR="000D4E5E" w:rsidRDefault="000D4E5E" w:rsidP="000D4E5E">
      <w:pPr>
        <w:jc w:val="both"/>
        <w:rPr>
          <w:b/>
        </w:rPr>
      </w:pPr>
      <w:r>
        <w:rPr>
          <w:b/>
        </w:rPr>
        <w:t xml:space="preserve">Remarques générales : </w:t>
      </w:r>
    </w:p>
    <w:p w14:paraId="7CA2F1FA" w14:textId="51D728FE" w:rsidR="000D4E5E" w:rsidRPr="008A4361" w:rsidRDefault="000D4E5E" w:rsidP="000D4E5E">
      <w:pPr>
        <w:pStyle w:val="Paragraphedeliste"/>
        <w:numPr>
          <w:ilvl w:val="0"/>
          <w:numId w:val="3"/>
        </w:numPr>
        <w:jc w:val="both"/>
      </w:pPr>
      <w:r w:rsidRPr="008A4361">
        <w:t>Les demandes portant sur les licences L.AS et PASS (santé) sont reportées à la CFVU du 24 septembre car un certains nombre</w:t>
      </w:r>
      <w:bookmarkStart w:id="0" w:name="_GoBack"/>
      <w:bookmarkEnd w:id="0"/>
      <w:r w:rsidRPr="008A4361">
        <w:t xml:space="preserve"> de dossiers incomplets ou arrivés tardivement</w:t>
      </w:r>
    </w:p>
    <w:p w14:paraId="1229F03F" w14:textId="77777777" w:rsidR="000D4E5E" w:rsidRPr="008A4361" w:rsidRDefault="000D4E5E" w:rsidP="000D4E5E">
      <w:pPr>
        <w:pStyle w:val="Paragraphedeliste"/>
        <w:numPr>
          <w:ilvl w:val="0"/>
          <w:numId w:val="3"/>
        </w:numPr>
        <w:jc w:val="both"/>
        <w:rPr>
          <w:b/>
        </w:rPr>
      </w:pPr>
      <w:r w:rsidRPr="008A4361">
        <w:rPr>
          <w:b/>
        </w:rPr>
        <w:t>3 composantes ont fait des demandes de « gel » d’UE ou diminution de volumes horaires pour cause de sous-encadrement (départs non remplacés) = les élus Ensemble ont alerté sur :</w:t>
      </w:r>
    </w:p>
    <w:p w14:paraId="6DF24E11" w14:textId="77777777" w:rsidR="000D4E5E" w:rsidRPr="008A4361" w:rsidRDefault="000D4E5E" w:rsidP="000D4E5E">
      <w:pPr>
        <w:pStyle w:val="Paragraphedeliste"/>
        <w:numPr>
          <w:ilvl w:val="0"/>
          <w:numId w:val="3"/>
        </w:numPr>
        <w:jc w:val="both"/>
        <w:rPr>
          <w:b/>
        </w:rPr>
      </w:pPr>
      <w:r w:rsidRPr="008A4361">
        <w:rPr>
          <w:b/>
        </w:rPr>
        <w:tab/>
        <w:t xml:space="preserve">i) le fait que le gel d’UE ou la diminution de volumes horaires ne pouvaient pas être la solution au sous-encadrement et qu’il fallait trouver les moyens pour que les composantes puissent assurer l’entièreté de leurs maquettes </w:t>
      </w:r>
    </w:p>
    <w:p w14:paraId="03A9D053" w14:textId="77777777" w:rsidR="000D4E5E" w:rsidRPr="008A4361" w:rsidRDefault="000D4E5E" w:rsidP="000D4E5E">
      <w:pPr>
        <w:pStyle w:val="Paragraphedeliste"/>
        <w:numPr>
          <w:ilvl w:val="1"/>
          <w:numId w:val="3"/>
        </w:numPr>
        <w:jc w:val="both"/>
        <w:rPr>
          <w:b/>
        </w:rPr>
      </w:pPr>
      <w:r w:rsidRPr="008A4361">
        <w:rPr>
          <w:b/>
        </w:rPr>
        <w:t xml:space="preserve">ii) le fait qu’il fallait par conséquent revoir le calendrier </w:t>
      </w:r>
      <w:r w:rsidR="0022522C">
        <w:rPr>
          <w:b/>
        </w:rPr>
        <w:t xml:space="preserve">et les critères </w:t>
      </w:r>
      <w:r w:rsidRPr="008A4361">
        <w:rPr>
          <w:b/>
        </w:rPr>
        <w:t xml:space="preserve">de révision des effectifs contractuels pour permettre de pallier les vacances de poste non prévues (mutation, </w:t>
      </w:r>
      <w:r w:rsidR="0022522C">
        <w:rPr>
          <w:b/>
        </w:rPr>
        <w:t xml:space="preserve">départs en retraite, </w:t>
      </w:r>
      <w:r w:rsidRPr="008A4361">
        <w:rPr>
          <w:b/>
        </w:rPr>
        <w:t>décès, etc.)</w:t>
      </w:r>
    </w:p>
    <w:p w14:paraId="24A9B43B" w14:textId="77777777" w:rsidR="000D4E5E" w:rsidRPr="008A4361" w:rsidRDefault="000D4E5E" w:rsidP="000D4E5E">
      <w:pPr>
        <w:pStyle w:val="Paragraphedeliste"/>
        <w:numPr>
          <w:ilvl w:val="1"/>
          <w:numId w:val="3"/>
        </w:numPr>
        <w:jc w:val="both"/>
      </w:pPr>
      <w:r w:rsidRPr="008A4361">
        <w:t>Ce propos a été porté pour chacune des 3 situations présentées en séance (Histoire de l’art et archéologie, Sciences de l’éducation, et Anglais) et les élus Ensemble ont voté contre ou se sont abstenus à chacun de ces votes. Au 3</w:t>
      </w:r>
      <w:r w:rsidRPr="008A4361">
        <w:rPr>
          <w:vertAlign w:val="superscript"/>
        </w:rPr>
        <w:t>ème</w:t>
      </w:r>
      <w:r w:rsidRPr="008A4361">
        <w:t xml:space="preserve"> vote, plusieurs étud</w:t>
      </w:r>
      <w:r w:rsidR="008A4361" w:rsidRPr="008A4361">
        <w:t>iants ont également voté contre, nous laissant penser que nos prises de parole n’ont pas été sans effet.</w:t>
      </w:r>
    </w:p>
    <w:p w14:paraId="1D73F821" w14:textId="77777777" w:rsidR="000D4E5E" w:rsidRDefault="000D4E5E" w:rsidP="000D4E5E">
      <w:pPr>
        <w:jc w:val="both"/>
        <w:rPr>
          <w:b/>
        </w:rPr>
      </w:pPr>
    </w:p>
    <w:p w14:paraId="0502C26A" w14:textId="77777777" w:rsidR="008851E3" w:rsidRPr="000D4E5E" w:rsidRDefault="00926824" w:rsidP="000D4E5E">
      <w:pPr>
        <w:jc w:val="both"/>
        <w:rPr>
          <w:b/>
        </w:rPr>
      </w:pPr>
      <w:r w:rsidRPr="000D4E5E">
        <w:rPr>
          <w:b/>
        </w:rPr>
        <w:t>Médecine_ PASS – MCC</w:t>
      </w:r>
    </w:p>
    <w:p w14:paraId="55E9075E" w14:textId="77777777" w:rsidR="00926824" w:rsidRDefault="00926824" w:rsidP="00926824">
      <w:pPr>
        <w:jc w:val="both"/>
      </w:pPr>
      <w:r>
        <w:t xml:space="preserve">Document </w:t>
      </w:r>
      <w:r w:rsidR="00A51C51">
        <w:t xml:space="preserve">arrivé tardivement et </w:t>
      </w:r>
      <w:r>
        <w:t xml:space="preserve">incomplet, sorti de l’ODJ. </w:t>
      </w:r>
      <w:r>
        <w:sym w:font="Wingdings" w:char="F0E0"/>
      </w:r>
      <w:r>
        <w:t xml:space="preserve"> reporté au 24 septembre</w:t>
      </w:r>
    </w:p>
    <w:p w14:paraId="67CC7717" w14:textId="77777777" w:rsidR="00A51C51" w:rsidRDefault="00A51C51" w:rsidP="00926824">
      <w:pPr>
        <w:jc w:val="both"/>
      </w:pPr>
      <w:r>
        <w:t>Le VP insiste pour que les documents arrivent à temps pour que les élus et la DEVU n’aient pas à instruire des dossiers en urgence.</w:t>
      </w:r>
    </w:p>
    <w:p w14:paraId="2A01944F" w14:textId="77777777" w:rsidR="00A51C51" w:rsidRPr="004E02DE" w:rsidRDefault="00A51C51" w:rsidP="00A51C51">
      <w:pPr>
        <w:pStyle w:val="Paragraphedeliste"/>
        <w:numPr>
          <w:ilvl w:val="1"/>
          <w:numId w:val="1"/>
        </w:numPr>
        <w:jc w:val="both"/>
        <w:rPr>
          <w:b/>
        </w:rPr>
      </w:pPr>
      <w:r w:rsidRPr="004E02DE">
        <w:rPr>
          <w:b/>
        </w:rPr>
        <w:t>Histoire_ Mention HAA</w:t>
      </w:r>
    </w:p>
    <w:p w14:paraId="19A36435" w14:textId="32EC4C5F" w:rsidR="00A51C51" w:rsidRDefault="00481C79" w:rsidP="00A51C51">
      <w:pPr>
        <w:jc w:val="both"/>
      </w:pPr>
      <w:r>
        <w:t>Faute</w:t>
      </w:r>
      <w:r w:rsidR="0022522C">
        <w:t xml:space="preserve"> d’un</w:t>
      </w:r>
      <w:r>
        <w:t xml:space="preserve"> poste</w:t>
      </w:r>
      <w:r w:rsidR="0022522C">
        <w:t xml:space="preserve"> ATER</w:t>
      </w:r>
      <w:r>
        <w:t xml:space="preserve"> (voir l’exposé des motifs)</w:t>
      </w:r>
      <w:r w:rsidR="0022522C">
        <w:t xml:space="preserve">, les </w:t>
      </w:r>
      <w:r w:rsidR="00A51C51">
        <w:t xml:space="preserve">enseignants se trouvaient en incapacité de couvrir les cours présents dans les maquettes. </w:t>
      </w:r>
    </w:p>
    <w:p w14:paraId="2C480000" w14:textId="77777777" w:rsidR="00A51C51" w:rsidRDefault="00A51C51" w:rsidP="00A51C51">
      <w:pPr>
        <w:jc w:val="both"/>
      </w:pPr>
      <w:r>
        <w:t>Accord en diminuant à titre exceptionnel et provisoire (me</w:t>
      </w:r>
      <w:r w:rsidR="0022522C">
        <w:t>s</w:t>
      </w:r>
      <w:r>
        <w:t>ure qui n’a pas vocation à durer) = diminuer les volumes horaires TD = 66 heures gelées provisoirement</w:t>
      </w:r>
    </w:p>
    <w:p w14:paraId="6134C30F" w14:textId="77777777" w:rsidR="004E02DE" w:rsidRDefault="004E02DE" w:rsidP="00A51C51">
      <w:pPr>
        <w:jc w:val="both"/>
      </w:pPr>
      <w:r>
        <w:t>Intervention Ensemble pour dire que c’est vraiment problématique de voir des formations être dans ce type de difficultés et que cela montre le problème de sous-encadrement de l’Université. C’est grave que la seule solution soit de geler des heures d’enseignement.</w:t>
      </w:r>
    </w:p>
    <w:p w14:paraId="2F7FE80D" w14:textId="2374FA0E" w:rsidR="00691775" w:rsidRDefault="00691775" w:rsidP="00691775">
      <w:pPr>
        <w:jc w:val="both"/>
      </w:pPr>
      <w:r>
        <w:t>Contre = 1 voix</w:t>
      </w:r>
      <w:r w:rsidR="00044DBB">
        <w:t xml:space="preserve">, </w:t>
      </w:r>
      <w:r>
        <w:t>Abstention = 14</w:t>
      </w:r>
      <w:r w:rsidR="00044DBB">
        <w:t xml:space="preserve">, </w:t>
      </w:r>
      <w:r>
        <w:t>NPPP = </w:t>
      </w:r>
      <w:r w:rsidR="00044DBB">
        <w:t xml:space="preserve">0, </w:t>
      </w:r>
      <w:r>
        <w:t>Pour = </w:t>
      </w:r>
      <w:r w:rsidR="00044DBB">
        <w:t>14</w:t>
      </w:r>
    </w:p>
    <w:p w14:paraId="4ACF3001" w14:textId="77777777" w:rsidR="00044DBB" w:rsidRDefault="00044DBB" w:rsidP="00691775">
      <w:pPr>
        <w:jc w:val="both"/>
      </w:pPr>
    </w:p>
    <w:p w14:paraId="58F6117D" w14:textId="77777777" w:rsidR="004E02DE" w:rsidRPr="004E02DE" w:rsidRDefault="004E02DE" w:rsidP="004E02DE">
      <w:pPr>
        <w:pStyle w:val="Paragraphedeliste"/>
        <w:numPr>
          <w:ilvl w:val="1"/>
          <w:numId w:val="1"/>
        </w:numPr>
        <w:jc w:val="both"/>
        <w:rPr>
          <w:b/>
        </w:rPr>
      </w:pPr>
      <w:r w:rsidRPr="004E02DE">
        <w:rPr>
          <w:b/>
        </w:rPr>
        <w:lastRenderedPageBreak/>
        <w:t>IUT de la Rs/Y</w:t>
      </w:r>
    </w:p>
    <w:p w14:paraId="7309CF49" w14:textId="77777777" w:rsidR="004E02DE" w:rsidRDefault="004E02DE" w:rsidP="004E02DE">
      <w:pPr>
        <w:jc w:val="both"/>
      </w:pPr>
      <w:r>
        <w:t>Modification des MCC</w:t>
      </w:r>
    </w:p>
    <w:p w14:paraId="489D1537" w14:textId="59E490B9" w:rsidR="00142609" w:rsidRDefault="00142609" w:rsidP="004E02DE">
      <w:pPr>
        <w:jc w:val="both"/>
      </w:pPr>
      <w:r>
        <w:t>LP Gestion comptabilité : 29 pour</w:t>
      </w:r>
    </w:p>
    <w:p w14:paraId="02D90013" w14:textId="373CA830" w:rsidR="00142609" w:rsidRDefault="00142609" w:rsidP="004E02DE">
      <w:pPr>
        <w:jc w:val="both"/>
      </w:pPr>
      <w:r>
        <w:t>LP Management organisations agricoles : 29 pour</w:t>
      </w:r>
    </w:p>
    <w:p w14:paraId="5A620C6B" w14:textId="77777777" w:rsidR="004E02DE" w:rsidRPr="00691775" w:rsidRDefault="004E02DE" w:rsidP="004E02DE">
      <w:pPr>
        <w:pStyle w:val="Paragraphedeliste"/>
        <w:numPr>
          <w:ilvl w:val="1"/>
          <w:numId w:val="1"/>
        </w:numPr>
        <w:jc w:val="both"/>
        <w:rPr>
          <w:b/>
        </w:rPr>
      </w:pPr>
      <w:r w:rsidRPr="00691775">
        <w:rPr>
          <w:b/>
        </w:rPr>
        <w:t>Lettres et langages</w:t>
      </w:r>
    </w:p>
    <w:p w14:paraId="7E834A19" w14:textId="77777777" w:rsidR="004E02DE" w:rsidRDefault="00691775" w:rsidP="00A51C51">
      <w:pPr>
        <w:jc w:val="both"/>
      </w:pPr>
      <w:r>
        <w:t>Modification des MCC_ un changement d’intitulé d’UE_ + types d’épreuve</w:t>
      </w:r>
    </w:p>
    <w:p w14:paraId="09CB726C" w14:textId="59F0A143" w:rsidR="00FE3375" w:rsidRDefault="00FE3375" w:rsidP="00A51C51">
      <w:pPr>
        <w:jc w:val="both"/>
      </w:pPr>
      <w:r>
        <w:t>M1 éthique : 29 pour</w:t>
      </w:r>
    </w:p>
    <w:p w14:paraId="603B31C1" w14:textId="77777777" w:rsidR="00FE3375" w:rsidRDefault="00FE3375" w:rsidP="00A51C51">
      <w:pPr>
        <w:jc w:val="both"/>
      </w:pPr>
    </w:p>
    <w:p w14:paraId="0DBE8A23" w14:textId="77777777" w:rsidR="00691775" w:rsidRPr="00691775" w:rsidRDefault="00691775" w:rsidP="00691775">
      <w:pPr>
        <w:pStyle w:val="Paragraphedeliste"/>
        <w:numPr>
          <w:ilvl w:val="1"/>
          <w:numId w:val="1"/>
        </w:numPr>
        <w:jc w:val="both"/>
        <w:rPr>
          <w:b/>
        </w:rPr>
      </w:pPr>
      <w:r w:rsidRPr="00691775">
        <w:rPr>
          <w:b/>
        </w:rPr>
        <w:t>Master mention sciences de l’éducation</w:t>
      </w:r>
    </w:p>
    <w:p w14:paraId="61C6074D" w14:textId="246BF270" w:rsidR="00691775" w:rsidRDefault="00691775" w:rsidP="00691775">
      <w:pPr>
        <w:jc w:val="both"/>
      </w:pPr>
      <w:r>
        <w:t>Suppression de 20h CM et de 16h CM</w:t>
      </w:r>
      <w:r w:rsidR="00142609">
        <w:t xml:space="preserve"> en M1 et M2</w:t>
      </w:r>
    </w:p>
    <w:p w14:paraId="051303B8" w14:textId="77777777" w:rsidR="00691775" w:rsidRDefault="00691775" w:rsidP="00691775">
      <w:pPr>
        <w:jc w:val="both"/>
      </w:pPr>
      <w:r>
        <w:t>Intervention Ensemble_ Problème de l’absence de remplacement par des ATER des absences non prévues (mutation, décès, etc.). Il faut revenir à une systématicité de ces remplacements.</w:t>
      </w:r>
    </w:p>
    <w:p w14:paraId="67B9CE3B" w14:textId="5D2055DE" w:rsidR="00691775" w:rsidRDefault="00691775" w:rsidP="00691775">
      <w:pPr>
        <w:jc w:val="both"/>
      </w:pPr>
      <w:r>
        <w:t>2 contre</w:t>
      </w:r>
      <w:r w:rsidR="00142609">
        <w:t xml:space="preserve">, </w:t>
      </w:r>
      <w:r>
        <w:t>16 abstentions</w:t>
      </w:r>
      <w:r w:rsidR="00142609">
        <w:t xml:space="preserve">, </w:t>
      </w:r>
      <w:r>
        <w:t>0 NPPP</w:t>
      </w:r>
      <w:r w:rsidR="00142609">
        <w:t>, 11 pour</w:t>
      </w:r>
    </w:p>
    <w:p w14:paraId="07FC9517" w14:textId="77777777" w:rsidR="00F606B7" w:rsidRDefault="00F606B7" w:rsidP="00691775">
      <w:pPr>
        <w:jc w:val="both"/>
      </w:pPr>
    </w:p>
    <w:p w14:paraId="5E29AE75" w14:textId="77777777" w:rsidR="00691775" w:rsidRPr="004C5D87" w:rsidRDefault="004C5D87" w:rsidP="004C5D87">
      <w:pPr>
        <w:pStyle w:val="Paragraphedeliste"/>
        <w:numPr>
          <w:ilvl w:val="1"/>
          <w:numId w:val="1"/>
        </w:numPr>
        <w:jc w:val="both"/>
        <w:rPr>
          <w:b/>
        </w:rPr>
      </w:pPr>
      <w:r w:rsidRPr="004C5D87">
        <w:rPr>
          <w:b/>
        </w:rPr>
        <w:t>STAPS</w:t>
      </w:r>
    </w:p>
    <w:p w14:paraId="0016B678" w14:textId="3C8B173E" w:rsidR="005A1FCF" w:rsidRPr="00142609" w:rsidRDefault="00142609" w:rsidP="004C5D87">
      <w:pPr>
        <w:jc w:val="both"/>
        <w:rPr>
          <w:b/>
        </w:rPr>
      </w:pPr>
      <w:r w:rsidRPr="00664366">
        <w:rPr>
          <w:b/>
          <w:lang w:val="en-US"/>
        </w:rPr>
        <w:t xml:space="preserve">LP  AGOAPS </w:t>
      </w:r>
    </w:p>
    <w:p w14:paraId="22456A05" w14:textId="3F076716" w:rsidR="005A1FCF" w:rsidRDefault="005A1FCF" w:rsidP="004C5D87">
      <w:pPr>
        <w:jc w:val="both"/>
      </w:pPr>
      <w:r>
        <w:t>0 NPPP</w:t>
      </w:r>
      <w:r w:rsidR="00142609">
        <w:t xml:space="preserve">, </w:t>
      </w:r>
      <w:r>
        <w:t>29 pour</w:t>
      </w:r>
    </w:p>
    <w:p w14:paraId="5C00F47C" w14:textId="52F504A4" w:rsidR="00926824" w:rsidRPr="005A1FCF" w:rsidRDefault="005A1FCF" w:rsidP="00926824">
      <w:pPr>
        <w:jc w:val="both"/>
        <w:rPr>
          <w:b/>
        </w:rPr>
      </w:pPr>
      <w:r w:rsidRPr="005A1FCF">
        <w:rPr>
          <w:b/>
        </w:rPr>
        <w:t xml:space="preserve">Licence </w:t>
      </w:r>
      <w:r w:rsidR="00142609">
        <w:rPr>
          <w:b/>
        </w:rPr>
        <w:t xml:space="preserve">3 </w:t>
      </w:r>
      <w:r w:rsidRPr="005A1FCF">
        <w:rPr>
          <w:b/>
        </w:rPr>
        <w:t>APAS</w:t>
      </w:r>
      <w:r w:rsidR="00142609" w:rsidRPr="00142609">
        <w:t xml:space="preserve"> </w:t>
      </w:r>
      <w:r w:rsidR="00142609">
        <w:t>(Activités physiques adaptées et santé )</w:t>
      </w:r>
    </w:p>
    <w:p w14:paraId="2BB0294B" w14:textId="77777777" w:rsidR="005A1FCF" w:rsidRDefault="005A1FCF" w:rsidP="00926824">
      <w:pPr>
        <w:jc w:val="both"/>
      </w:pPr>
      <w:r>
        <w:t>Suppression de 6h en distanciel_ Elles n’étaient pas mobilisées par l’équipe pédagogique</w:t>
      </w:r>
    </w:p>
    <w:p w14:paraId="202CD978" w14:textId="423A55A9" w:rsidR="005A1FCF" w:rsidRDefault="005A1FCF" w:rsidP="00926824">
      <w:pPr>
        <w:jc w:val="both"/>
      </w:pPr>
      <w:r>
        <w:t>2 abstentions</w:t>
      </w:r>
      <w:r w:rsidR="00142609">
        <w:t>, 27 pour</w:t>
      </w:r>
    </w:p>
    <w:p w14:paraId="739FA569" w14:textId="77777777" w:rsidR="005A1FCF" w:rsidRPr="0044719A" w:rsidRDefault="005A1FCF" w:rsidP="00926824">
      <w:pPr>
        <w:jc w:val="both"/>
        <w:rPr>
          <w:b/>
        </w:rPr>
      </w:pPr>
      <w:r w:rsidRPr="0044719A">
        <w:rPr>
          <w:b/>
        </w:rPr>
        <w:t>Licence Mention Education et Motricité</w:t>
      </w:r>
    </w:p>
    <w:p w14:paraId="4E999EA9" w14:textId="77777777" w:rsidR="005A1FCF" w:rsidRDefault="005A1FCF" w:rsidP="00926824">
      <w:pPr>
        <w:jc w:val="both"/>
      </w:pPr>
      <w:r>
        <w:t>Transformation de l’examen terminal en CC pour les DA</w:t>
      </w:r>
    </w:p>
    <w:p w14:paraId="76689A6C" w14:textId="57C2BDA7" w:rsidR="0044719A" w:rsidRDefault="0044719A" w:rsidP="00926824">
      <w:pPr>
        <w:jc w:val="both"/>
      </w:pPr>
      <w:r>
        <w:t>29 pour</w:t>
      </w:r>
      <w:r w:rsidR="00142609">
        <w:t xml:space="preserve"> </w:t>
      </w:r>
    </w:p>
    <w:p w14:paraId="25F92A0E" w14:textId="77777777" w:rsidR="0044719A" w:rsidRPr="0044719A" w:rsidRDefault="0044719A" w:rsidP="00926824">
      <w:pPr>
        <w:jc w:val="both"/>
        <w:rPr>
          <w:b/>
        </w:rPr>
      </w:pPr>
      <w:r w:rsidRPr="0044719A">
        <w:rPr>
          <w:b/>
        </w:rPr>
        <w:t>Licence Management du sport</w:t>
      </w:r>
    </w:p>
    <w:p w14:paraId="62CF28A3" w14:textId="77777777" w:rsidR="0044719A" w:rsidRDefault="0044719A" w:rsidP="00926824">
      <w:pPr>
        <w:jc w:val="both"/>
      </w:pPr>
      <w:r>
        <w:t>Modification de maquette et MCC</w:t>
      </w:r>
    </w:p>
    <w:p w14:paraId="4056CEFB" w14:textId="77777777" w:rsidR="0044719A" w:rsidRDefault="0044719A" w:rsidP="00926824">
      <w:pPr>
        <w:jc w:val="both"/>
      </w:pPr>
      <w:r>
        <w:t>29 Pour</w:t>
      </w:r>
    </w:p>
    <w:p w14:paraId="5D4F3DE3" w14:textId="77777777" w:rsidR="0044719A" w:rsidRPr="00D82025" w:rsidRDefault="0044719A" w:rsidP="00926824">
      <w:pPr>
        <w:jc w:val="both"/>
        <w:rPr>
          <w:b/>
        </w:rPr>
      </w:pPr>
      <w:r w:rsidRPr="00D82025">
        <w:rPr>
          <w:b/>
        </w:rPr>
        <w:t>Master Entraînement et optimisation de la performance sportive</w:t>
      </w:r>
    </w:p>
    <w:p w14:paraId="44060AFA" w14:textId="77777777" w:rsidR="00D82025" w:rsidRDefault="00D82025" w:rsidP="00926824">
      <w:pPr>
        <w:jc w:val="both"/>
      </w:pPr>
      <w:r>
        <w:t xml:space="preserve">PB d’étudiants en double formation : réduction du nombre d’EC à suivre. </w:t>
      </w:r>
    </w:p>
    <w:p w14:paraId="4D6148D1" w14:textId="28336274" w:rsidR="00142609" w:rsidRDefault="00142609" w:rsidP="00926824">
      <w:pPr>
        <w:jc w:val="both"/>
      </w:pPr>
      <w:r>
        <w:t>29 Pour</w:t>
      </w:r>
    </w:p>
    <w:p w14:paraId="36DFE6AC" w14:textId="77777777" w:rsidR="00D82025" w:rsidRDefault="00D82025" w:rsidP="00926824">
      <w:pPr>
        <w:jc w:val="both"/>
        <w:rPr>
          <w:b/>
        </w:rPr>
      </w:pPr>
      <w:r w:rsidRPr="00D82025">
        <w:rPr>
          <w:b/>
        </w:rPr>
        <w:t>Master Management du sport</w:t>
      </w:r>
    </w:p>
    <w:p w14:paraId="66947209" w14:textId="77777777" w:rsidR="00142609" w:rsidRDefault="00142609" w:rsidP="00142609">
      <w:pPr>
        <w:jc w:val="both"/>
      </w:pPr>
      <w:r>
        <w:t>29 Pour</w:t>
      </w:r>
    </w:p>
    <w:p w14:paraId="5654BE87" w14:textId="77777777" w:rsidR="00142609" w:rsidRPr="00D82025" w:rsidRDefault="00142609" w:rsidP="00926824">
      <w:pPr>
        <w:jc w:val="both"/>
        <w:rPr>
          <w:b/>
        </w:rPr>
      </w:pPr>
    </w:p>
    <w:p w14:paraId="46A123C2" w14:textId="77777777" w:rsidR="00D82025" w:rsidRPr="005063A3" w:rsidRDefault="00D82025" w:rsidP="00D82025">
      <w:pPr>
        <w:pStyle w:val="Paragraphedeliste"/>
        <w:numPr>
          <w:ilvl w:val="1"/>
          <w:numId w:val="1"/>
        </w:numPr>
        <w:jc w:val="both"/>
        <w:rPr>
          <w:b/>
        </w:rPr>
      </w:pPr>
      <w:r w:rsidRPr="005063A3">
        <w:rPr>
          <w:b/>
        </w:rPr>
        <w:t>Droit</w:t>
      </w:r>
    </w:p>
    <w:p w14:paraId="2EE5AA0F" w14:textId="77777777" w:rsidR="00D82025" w:rsidRDefault="00D82025" w:rsidP="00D82025">
      <w:pPr>
        <w:jc w:val="both"/>
      </w:pPr>
      <w:r>
        <w:t xml:space="preserve">Poser une disposition réglementaire qui couvrira toutes les formations et qui permettra en cas d’évolution négative de la situation sanitaire, de convoquer la CFVU et de procéder à des modifications de MCC après le 31 septembre. </w:t>
      </w:r>
    </w:p>
    <w:p w14:paraId="3BB9E075" w14:textId="77777777" w:rsidR="009B6535" w:rsidRDefault="009B6535" w:rsidP="00D82025">
      <w:pPr>
        <w:jc w:val="both"/>
      </w:pPr>
      <w:r>
        <w:t>Un débat qui s’engage sur la pertinence/droit de le faire à l’échelle d’une composante alors qu’une telle disposition est en préparation à l’échelle de l’établissement. Pourquoi une réponse particulière à une question qui se pose à l’échelle de l’établissement.</w:t>
      </w:r>
    </w:p>
    <w:p w14:paraId="64E4CEA1" w14:textId="77777777" w:rsidR="009B6535" w:rsidRDefault="009B6535" w:rsidP="00D82025">
      <w:pPr>
        <w:jc w:val="both"/>
      </w:pPr>
      <w:r>
        <w:t>Réponse de Droit_ c’est pour se parer à toute éventualité et pouvoir informer les étudiants</w:t>
      </w:r>
    </w:p>
    <w:p w14:paraId="38D7E66F" w14:textId="2C0B019B" w:rsidR="009B6535" w:rsidRDefault="005063A3" w:rsidP="00D82025">
      <w:pPr>
        <w:jc w:val="both"/>
      </w:pPr>
      <w:r>
        <w:t>Suite à la discussion, c</w:t>
      </w:r>
      <w:r w:rsidR="00FF1CAA">
        <w:t xml:space="preserve">e point est retiré </w:t>
      </w:r>
      <w:r w:rsidR="00142609">
        <w:t xml:space="preserve">de l’ordre du jour </w:t>
      </w:r>
      <w:r>
        <w:t>et renvoyé à la discussion sur une disposition propre à tout l’établissement.</w:t>
      </w:r>
      <w:r w:rsidR="00142609">
        <w:t xml:space="preserve"> Concerne : M1 droit, M1 juriste trilingue, M1 Etudes européennes et internat</w:t>
      </w:r>
      <w:r w:rsidR="00FE3375">
        <w:t>ionales, M2 droit public</w:t>
      </w:r>
    </w:p>
    <w:p w14:paraId="4DAFF209" w14:textId="3F7F0A1C" w:rsidR="005063A3" w:rsidRDefault="005063A3" w:rsidP="00D82025">
      <w:pPr>
        <w:jc w:val="both"/>
      </w:pPr>
      <w:r>
        <w:t>Vote sur les autres modifications de MCC</w:t>
      </w:r>
      <w:r w:rsidR="00FE3375">
        <w:t xml:space="preserve"> pour  :</w:t>
      </w:r>
    </w:p>
    <w:p w14:paraId="2B8510E7" w14:textId="066093F4" w:rsidR="00FE3375" w:rsidRDefault="00FE3375" w:rsidP="00FE3375">
      <w:r>
        <w:t>L1 et L3 droit filière britannique et irlandaise</w:t>
      </w:r>
    </w:p>
    <w:p w14:paraId="2AE648F5" w14:textId="4C92F40C" w:rsidR="00FE3375" w:rsidRDefault="00FE3375" w:rsidP="00FE3375">
      <w:r>
        <w:t>L3 Droit éco gestion</w:t>
      </w:r>
    </w:p>
    <w:p w14:paraId="25999774" w14:textId="77777777" w:rsidR="00FE3375" w:rsidRDefault="00FE3375" w:rsidP="00FE3375">
      <w:r>
        <w:t>M2 droit parcours activités maritimes et océaniques</w:t>
      </w:r>
    </w:p>
    <w:p w14:paraId="5F89AD14" w14:textId="7B306F49" w:rsidR="00FE3375" w:rsidRDefault="00FE3375" w:rsidP="00FE3375">
      <w:r>
        <w:t>29 Pour (pour chaque MCC)</w:t>
      </w:r>
    </w:p>
    <w:p w14:paraId="2946574E" w14:textId="77777777" w:rsidR="00142609" w:rsidRDefault="00142609" w:rsidP="00D82025">
      <w:pPr>
        <w:jc w:val="both"/>
      </w:pPr>
    </w:p>
    <w:p w14:paraId="71E52892" w14:textId="77777777" w:rsidR="005063A3" w:rsidRPr="008563D6" w:rsidRDefault="008563D6" w:rsidP="008563D6">
      <w:pPr>
        <w:pStyle w:val="Paragraphedeliste"/>
        <w:numPr>
          <w:ilvl w:val="1"/>
          <w:numId w:val="1"/>
        </w:numPr>
        <w:jc w:val="both"/>
        <w:rPr>
          <w:b/>
        </w:rPr>
      </w:pPr>
      <w:r w:rsidRPr="008563D6">
        <w:rPr>
          <w:b/>
        </w:rPr>
        <w:t>FLCE</w:t>
      </w:r>
    </w:p>
    <w:p w14:paraId="7F52590E" w14:textId="4BD3E932" w:rsidR="008563D6" w:rsidRDefault="008563D6" w:rsidP="008563D6">
      <w:pPr>
        <w:jc w:val="both"/>
      </w:pPr>
      <w:r>
        <w:t xml:space="preserve">Réduction d’un volume horaire de 11h d’un enseignement en licence </w:t>
      </w:r>
      <w:r w:rsidR="00FE3375">
        <w:t xml:space="preserve">1 </w:t>
      </w:r>
      <w:r>
        <w:t>Anglais</w:t>
      </w:r>
    </w:p>
    <w:p w14:paraId="152F5D35" w14:textId="15E4DEB9" w:rsidR="008563D6" w:rsidRDefault="008563D6" w:rsidP="008563D6">
      <w:pPr>
        <w:jc w:val="both"/>
      </w:pPr>
      <w:r>
        <w:t xml:space="preserve">Intervention Ensemble_ Il faudrait revoir le calendrier </w:t>
      </w:r>
      <w:r w:rsidR="0022522C">
        <w:t xml:space="preserve">et les critères </w:t>
      </w:r>
      <w:r>
        <w:t xml:space="preserve">de la révision des effectifs contractuels car il s’agit là encore </w:t>
      </w:r>
      <w:r w:rsidR="0022522C">
        <w:t>de</w:t>
      </w:r>
      <w:r>
        <w:t xml:space="preserve"> </w:t>
      </w:r>
      <w:r w:rsidR="0022522C">
        <w:t xml:space="preserve">plusieurs </w:t>
      </w:r>
      <w:r>
        <w:t>mutation</w:t>
      </w:r>
      <w:r w:rsidR="0022522C">
        <w:t>s non remplacées</w:t>
      </w:r>
      <w:r>
        <w:t>. C’est le problème de l’absence de solution proposée à un département</w:t>
      </w:r>
      <w:r w:rsidR="0022522C">
        <w:t xml:space="preserve">, par exemple par l’attribution de postes d’ATER sur les supports vacants.  </w:t>
      </w:r>
    </w:p>
    <w:p w14:paraId="2B912EB5" w14:textId="459E7C6A" w:rsidR="008563D6" w:rsidRDefault="00FE3375" w:rsidP="008563D6">
      <w:pPr>
        <w:jc w:val="both"/>
      </w:pPr>
      <w:r>
        <w:t xml:space="preserve">L1 Anglais : </w:t>
      </w:r>
      <w:r w:rsidR="008563D6">
        <w:t>11 contre</w:t>
      </w:r>
      <w:r>
        <w:t xml:space="preserve">, </w:t>
      </w:r>
      <w:r w:rsidR="008563D6">
        <w:t>5 abstentions</w:t>
      </w:r>
      <w:r>
        <w:t xml:space="preserve">, </w:t>
      </w:r>
      <w:r w:rsidR="008563D6">
        <w:t>12 pour</w:t>
      </w:r>
    </w:p>
    <w:p w14:paraId="29F32F92" w14:textId="5FE32078" w:rsidR="00FE3375" w:rsidRDefault="00FE3375" w:rsidP="008563D6">
      <w:pPr>
        <w:jc w:val="both"/>
      </w:pPr>
      <w:r>
        <w:t>L1 espagnol : 28 pour</w:t>
      </w:r>
    </w:p>
    <w:p w14:paraId="27618552" w14:textId="623CE493" w:rsidR="00FE3375" w:rsidRDefault="00FE3375" w:rsidP="008563D6">
      <w:pPr>
        <w:jc w:val="both"/>
      </w:pPr>
      <w:r>
        <w:t>L3 parcours Europe : 27 pour</w:t>
      </w:r>
    </w:p>
    <w:p w14:paraId="3DEDAE1A" w14:textId="2EEBE9EF" w:rsidR="00FE3375" w:rsidRDefault="00FE3375" w:rsidP="008563D6">
      <w:pPr>
        <w:jc w:val="both"/>
      </w:pPr>
      <w:r>
        <w:t>M1 M2 Civilisations, cultures, sociétés : 27 pour</w:t>
      </w:r>
    </w:p>
    <w:p w14:paraId="2B7A318B" w14:textId="77777777" w:rsidR="00FE3375" w:rsidRDefault="00FE3375" w:rsidP="008563D6">
      <w:pPr>
        <w:jc w:val="both"/>
      </w:pPr>
    </w:p>
    <w:p w14:paraId="7BB99F2E" w14:textId="77777777" w:rsidR="005063A3" w:rsidRDefault="008563D6" w:rsidP="00D82025">
      <w:pPr>
        <w:jc w:val="both"/>
      </w:pPr>
      <w:r>
        <w:t>En Licence LLCR = offre de cours pour ceux qui ne partent pas en séjour ERASMUS</w:t>
      </w:r>
    </w:p>
    <w:p w14:paraId="1B1CB3B8" w14:textId="0D132530" w:rsidR="008851E3" w:rsidRPr="002B7F9C" w:rsidRDefault="008851E3" w:rsidP="008851E3">
      <w:pPr>
        <w:pStyle w:val="Paragraphedeliste"/>
        <w:numPr>
          <w:ilvl w:val="0"/>
          <w:numId w:val="1"/>
        </w:numPr>
        <w:jc w:val="both"/>
        <w:rPr>
          <w:b/>
        </w:rPr>
      </w:pPr>
      <w:r w:rsidRPr="002B7F9C">
        <w:rPr>
          <w:b/>
        </w:rPr>
        <w:t xml:space="preserve">Demandes de modifications </w:t>
      </w:r>
      <w:r w:rsidR="00F606B7">
        <w:rPr>
          <w:b/>
        </w:rPr>
        <w:t xml:space="preserve">ou créations </w:t>
      </w:r>
      <w:r w:rsidRPr="002B7F9C">
        <w:rPr>
          <w:b/>
        </w:rPr>
        <w:t>de DU-DIU (vote)</w:t>
      </w:r>
    </w:p>
    <w:p w14:paraId="7FF05836" w14:textId="07FD23ED" w:rsidR="00F606B7" w:rsidRDefault="002B7F9C" w:rsidP="008851E3">
      <w:pPr>
        <w:jc w:val="both"/>
      </w:pPr>
      <w:r>
        <w:t>DUEF = Diplôme Universitaire d’études françaises</w:t>
      </w:r>
      <w:r w:rsidR="00F606B7">
        <w:t> : 27 pour</w:t>
      </w:r>
    </w:p>
    <w:p w14:paraId="42750D0C" w14:textId="4B56AFDD" w:rsidR="00F606B7" w:rsidRDefault="00F606B7" w:rsidP="008851E3">
      <w:pPr>
        <w:jc w:val="both"/>
      </w:pPr>
      <w:r>
        <w:t>Médecine : modification plusieurs DU : 27 pour</w:t>
      </w:r>
    </w:p>
    <w:p w14:paraId="54E8DA6D" w14:textId="6432D49B" w:rsidR="00F606B7" w:rsidRDefault="00F606B7" w:rsidP="008851E3">
      <w:pPr>
        <w:jc w:val="both"/>
      </w:pPr>
      <w:r>
        <w:t>Médecine : création DIU clinique et psychopathologie de la douleur : 27 pour</w:t>
      </w:r>
    </w:p>
    <w:p w14:paraId="79389B2F" w14:textId="77777777" w:rsidR="00202262" w:rsidRDefault="0037532A" w:rsidP="008851E3">
      <w:pPr>
        <w:jc w:val="both"/>
      </w:pPr>
      <w:r>
        <w:lastRenderedPageBreak/>
        <w:t>15 % des ressources issues de la FC remontent au niveau de l’établissement.</w:t>
      </w:r>
    </w:p>
    <w:p w14:paraId="328664FA" w14:textId="77777777" w:rsidR="00F606B7" w:rsidRDefault="00F606B7" w:rsidP="008851E3">
      <w:pPr>
        <w:jc w:val="both"/>
      </w:pPr>
    </w:p>
    <w:p w14:paraId="0BA649F2" w14:textId="77777777" w:rsidR="008851E3" w:rsidRPr="008144E9" w:rsidRDefault="008851E3" w:rsidP="008851E3">
      <w:pPr>
        <w:pStyle w:val="Paragraphedeliste"/>
        <w:numPr>
          <w:ilvl w:val="0"/>
          <w:numId w:val="1"/>
        </w:numPr>
        <w:jc w:val="both"/>
        <w:rPr>
          <w:b/>
        </w:rPr>
      </w:pPr>
      <w:r w:rsidRPr="008144E9">
        <w:rPr>
          <w:b/>
        </w:rPr>
        <w:t>Questions diverses</w:t>
      </w:r>
    </w:p>
    <w:p w14:paraId="056F83BD" w14:textId="77777777" w:rsidR="0037532A" w:rsidRDefault="008144E9" w:rsidP="0037532A">
      <w:pPr>
        <w:jc w:val="both"/>
      </w:pPr>
      <w:r>
        <w:t>QU_Etu : A propos du port de masques en cours : étudiants refusés en TP de chimie car ils ne portaient pas de masques jetables.</w:t>
      </w:r>
    </w:p>
    <w:p w14:paraId="221D8D54" w14:textId="77777777" w:rsidR="008144E9" w:rsidRDefault="00CA2FD8" w:rsidP="0037532A">
      <w:pPr>
        <w:jc w:val="both"/>
      </w:pPr>
      <w:r>
        <w:t>Qu_Etu : Manque de ressources ou d’interlocuteurs pour aiguiller les étudiants victimes de harcèlement.</w:t>
      </w:r>
      <w:r w:rsidR="00B805D2">
        <w:t xml:space="preserve"> Réponse : existence d’une cellule  « harcèlement » dont le n° de téléphone sera communiqué. </w:t>
      </w:r>
    </w:p>
    <w:p w14:paraId="62C394AC" w14:textId="77777777" w:rsidR="00CA2FD8" w:rsidRDefault="00CA2FD8" w:rsidP="0037532A">
      <w:pPr>
        <w:pBdr>
          <w:bottom w:val="single" w:sz="12" w:space="1" w:color="auto"/>
        </w:pBdr>
        <w:jc w:val="both"/>
      </w:pPr>
      <w:r>
        <w:t>Qu_Ensemble : A signaler que le fournisseur de casques audio avec micro ne peut pas approvisionner avant mi-octobre… [campus Tertre]</w:t>
      </w:r>
    </w:p>
    <w:p w14:paraId="7622F998" w14:textId="77777777" w:rsidR="00F606B7" w:rsidRDefault="00F606B7" w:rsidP="0037532A">
      <w:pPr>
        <w:pBdr>
          <w:bottom w:val="single" w:sz="12" w:space="1" w:color="auto"/>
        </w:pBdr>
        <w:jc w:val="both"/>
      </w:pPr>
    </w:p>
    <w:p w14:paraId="042B7D6E" w14:textId="77777777" w:rsidR="00F72007" w:rsidRDefault="00F72007" w:rsidP="0037532A">
      <w:pPr>
        <w:jc w:val="both"/>
      </w:pPr>
    </w:p>
    <w:p w14:paraId="13778A81" w14:textId="77777777" w:rsidR="00F72007" w:rsidRDefault="00F72007" w:rsidP="0037532A">
      <w:pPr>
        <w:jc w:val="both"/>
      </w:pPr>
      <w:r>
        <w:t>Prochaine CFVU : le 24 septembre</w:t>
      </w:r>
    </w:p>
    <w:p w14:paraId="6C092A69" w14:textId="77777777" w:rsidR="008144E9" w:rsidRDefault="008144E9" w:rsidP="0037532A">
      <w:pPr>
        <w:jc w:val="both"/>
      </w:pPr>
    </w:p>
    <w:p w14:paraId="36ACFD26" w14:textId="77777777" w:rsidR="008A4361" w:rsidRDefault="008A4361" w:rsidP="0037532A">
      <w:pPr>
        <w:jc w:val="both"/>
      </w:pPr>
    </w:p>
    <w:p w14:paraId="25787026" w14:textId="77777777" w:rsidR="00202262" w:rsidRDefault="00202262" w:rsidP="00202262">
      <w:pPr>
        <w:jc w:val="both"/>
      </w:pPr>
    </w:p>
    <w:sectPr w:rsidR="00202262" w:rsidSect="00734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1DA"/>
    <w:multiLevelType w:val="multilevel"/>
    <w:tmpl w:val="82E871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5734AB"/>
    <w:multiLevelType w:val="hybridMultilevel"/>
    <w:tmpl w:val="F7BC9C5A"/>
    <w:lvl w:ilvl="0" w:tplc="80688F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A477C"/>
    <w:multiLevelType w:val="hybridMultilevel"/>
    <w:tmpl w:val="C368156A"/>
    <w:lvl w:ilvl="0" w:tplc="40C432F8">
      <w:start w:val="2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E3"/>
    <w:rsid w:val="00017CE2"/>
    <w:rsid w:val="00020867"/>
    <w:rsid w:val="0002256A"/>
    <w:rsid w:val="000253E4"/>
    <w:rsid w:val="00027AED"/>
    <w:rsid w:val="00027F75"/>
    <w:rsid w:val="00031B02"/>
    <w:rsid w:val="00043561"/>
    <w:rsid w:val="00044DBB"/>
    <w:rsid w:val="000501F0"/>
    <w:rsid w:val="0005684D"/>
    <w:rsid w:val="0007040C"/>
    <w:rsid w:val="00081EE5"/>
    <w:rsid w:val="0008515E"/>
    <w:rsid w:val="00094B79"/>
    <w:rsid w:val="000A3E3F"/>
    <w:rsid w:val="000A4E34"/>
    <w:rsid w:val="000C164E"/>
    <w:rsid w:val="000C73CE"/>
    <w:rsid w:val="000D4E5E"/>
    <w:rsid w:val="000D6CB5"/>
    <w:rsid w:val="000E3DED"/>
    <w:rsid w:val="000F632D"/>
    <w:rsid w:val="00100E87"/>
    <w:rsid w:val="00102736"/>
    <w:rsid w:val="00110E7A"/>
    <w:rsid w:val="00126593"/>
    <w:rsid w:val="001270BD"/>
    <w:rsid w:val="001366A9"/>
    <w:rsid w:val="00142609"/>
    <w:rsid w:val="001450D5"/>
    <w:rsid w:val="00145B31"/>
    <w:rsid w:val="001547AA"/>
    <w:rsid w:val="00160127"/>
    <w:rsid w:val="00163C20"/>
    <w:rsid w:val="0017090D"/>
    <w:rsid w:val="00182920"/>
    <w:rsid w:val="001864F3"/>
    <w:rsid w:val="001873B5"/>
    <w:rsid w:val="00196F7C"/>
    <w:rsid w:val="00197D43"/>
    <w:rsid w:val="001A00CF"/>
    <w:rsid w:val="001A5AFD"/>
    <w:rsid w:val="001B6C61"/>
    <w:rsid w:val="001C1E22"/>
    <w:rsid w:val="001C65AF"/>
    <w:rsid w:val="001C7514"/>
    <w:rsid w:val="001E3C19"/>
    <w:rsid w:val="001F619F"/>
    <w:rsid w:val="00202262"/>
    <w:rsid w:val="002131C7"/>
    <w:rsid w:val="00220A9E"/>
    <w:rsid w:val="0022507B"/>
    <w:rsid w:val="0022522C"/>
    <w:rsid w:val="00273328"/>
    <w:rsid w:val="002818BF"/>
    <w:rsid w:val="002A3037"/>
    <w:rsid w:val="002B7940"/>
    <w:rsid w:val="002B7F9C"/>
    <w:rsid w:val="002C1065"/>
    <w:rsid w:val="002D1AC6"/>
    <w:rsid w:val="002E46A3"/>
    <w:rsid w:val="00300968"/>
    <w:rsid w:val="003009C0"/>
    <w:rsid w:val="0030229D"/>
    <w:rsid w:val="003042F5"/>
    <w:rsid w:val="003062FB"/>
    <w:rsid w:val="0031785C"/>
    <w:rsid w:val="00327591"/>
    <w:rsid w:val="00335559"/>
    <w:rsid w:val="00343073"/>
    <w:rsid w:val="0035272E"/>
    <w:rsid w:val="003527BF"/>
    <w:rsid w:val="00353957"/>
    <w:rsid w:val="0035595C"/>
    <w:rsid w:val="003647EA"/>
    <w:rsid w:val="0037532A"/>
    <w:rsid w:val="00383090"/>
    <w:rsid w:val="00387FD4"/>
    <w:rsid w:val="003A1C23"/>
    <w:rsid w:val="003A5A2E"/>
    <w:rsid w:val="003B1847"/>
    <w:rsid w:val="003C02F7"/>
    <w:rsid w:val="003C29BC"/>
    <w:rsid w:val="003E47E6"/>
    <w:rsid w:val="003F325C"/>
    <w:rsid w:val="003F487D"/>
    <w:rsid w:val="004048F8"/>
    <w:rsid w:val="00406930"/>
    <w:rsid w:val="00412494"/>
    <w:rsid w:val="0041486E"/>
    <w:rsid w:val="0044719A"/>
    <w:rsid w:val="00447DC1"/>
    <w:rsid w:val="0045051A"/>
    <w:rsid w:val="0045396A"/>
    <w:rsid w:val="00456182"/>
    <w:rsid w:val="00465146"/>
    <w:rsid w:val="004759A7"/>
    <w:rsid w:val="00481C79"/>
    <w:rsid w:val="00482BFB"/>
    <w:rsid w:val="00495B33"/>
    <w:rsid w:val="00496CFA"/>
    <w:rsid w:val="004C2EB5"/>
    <w:rsid w:val="004C3F6B"/>
    <w:rsid w:val="004C5BD5"/>
    <w:rsid w:val="004C5D87"/>
    <w:rsid w:val="004D334F"/>
    <w:rsid w:val="004D5416"/>
    <w:rsid w:val="004D69EB"/>
    <w:rsid w:val="004E02DE"/>
    <w:rsid w:val="0050366F"/>
    <w:rsid w:val="00504DB4"/>
    <w:rsid w:val="005063A3"/>
    <w:rsid w:val="00523A8E"/>
    <w:rsid w:val="00533603"/>
    <w:rsid w:val="00560D6E"/>
    <w:rsid w:val="005661D2"/>
    <w:rsid w:val="0057522D"/>
    <w:rsid w:val="005A1FCF"/>
    <w:rsid w:val="005B1193"/>
    <w:rsid w:val="005C19C9"/>
    <w:rsid w:val="005D2722"/>
    <w:rsid w:val="005D4EA6"/>
    <w:rsid w:val="005E185F"/>
    <w:rsid w:val="005E6FD9"/>
    <w:rsid w:val="00611219"/>
    <w:rsid w:val="00617A1B"/>
    <w:rsid w:val="0062343C"/>
    <w:rsid w:val="00626F96"/>
    <w:rsid w:val="00637F0B"/>
    <w:rsid w:val="00640353"/>
    <w:rsid w:val="00642C84"/>
    <w:rsid w:val="00643D58"/>
    <w:rsid w:val="00647D65"/>
    <w:rsid w:val="00664366"/>
    <w:rsid w:val="00664844"/>
    <w:rsid w:val="00680002"/>
    <w:rsid w:val="00680DAD"/>
    <w:rsid w:val="00691775"/>
    <w:rsid w:val="00694D94"/>
    <w:rsid w:val="00697D9B"/>
    <w:rsid w:val="006A13DB"/>
    <w:rsid w:val="006B0907"/>
    <w:rsid w:val="006C2B05"/>
    <w:rsid w:val="006E0CC1"/>
    <w:rsid w:val="006F5D2D"/>
    <w:rsid w:val="006F7B9F"/>
    <w:rsid w:val="0070260D"/>
    <w:rsid w:val="007144F8"/>
    <w:rsid w:val="007176EB"/>
    <w:rsid w:val="00722C2D"/>
    <w:rsid w:val="007341C6"/>
    <w:rsid w:val="00735603"/>
    <w:rsid w:val="00767896"/>
    <w:rsid w:val="00770984"/>
    <w:rsid w:val="007767B9"/>
    <w:rsid w:val="007803B9"/>
    <w:rsid w:val="007860A7"/>
    <w:rsid w:val="007972C3"/>
    <w:rsid w:val="007A54C8"/>
    <w:rsid w:val="007B14AB"/>
    <w:rsid w:val="007B40A4"/>
    <w:rsid w:val="007B42F2"/>
    <w:rsid w:val="007E4449"/>
    <w:rsid w:val="00804929"/>
    <w:rsid w:val="0081208C"/>
    <w:rsid w:val="008126C2"/>
    <w:rsid w:val="008144E9"/>
    <w:rsid w:val="00824FAF"/>
    <w:rsid w:val="00830700"/>
    <w:rsid w:val="00831128"/>
    <w:rsid w:val="00836414"/>
    <w:rsid w:val="0084641F"/>
    <w:rsid w:val="00850215"/>
    <w:rsid w:val="008563D6"/>
    <w:rsid w:val="00861B29"/>
    <w:rsid w:val="008746EF"/>
    <w:rsid w:val="0088213C"/>
    <w:rsid w:val="008851E3"/>
    <w:rsid w:val="00891724"/>
    <w:rsid w:val="008A4361"/>
    <w:rsid w:val="008D1D9C"/>
    <w:rsid w:val="008F5DB8"/>
    <w:rsid w:val="00903396"/>
    <w:rsid w:val="0091079B"/>
    <w:rsid w:val="00914F2B"/>
    <w:rsid w:val="00916BBC"/>
    <w:rsid w:val="00920F94"/>
    <w:rsid w:val="00926824"/>
    <w:rsid w:val="00932907"/>
    <w:rsid w:val="00933941"/>
    <w:rsid w:val="00941856"/>
    <w:rsid w:val="009600C2"/>
    <w:rsid w:val="00967A2E"/>
    <w:rsid w:val="00970983"/>
    <w:rsid w:val="009877EB"/>
    <w:rsid w:val="00990488"/>
    <w:rsid w:val="009904E0"/>
    <w:rsid w:val="00997D73"/>
    <w:rsid w:val="009A07AC"/>
    <w:rsid w:val="009A0976"/>
    <w:rsid w:val="009A1B7A"/>
    <w:rsid w:val="009B21F0"/>
    <w:rsid w:val="009B6535"/>
    <w:rsid w:val="009C7E68"/>
    <w:rsid w:val="009D039C"/>
    <w:rsid w:val="009D46CF"/>
    <w:rsid w:val="009E2208"/>
    <w:rsid w:val="009F343A"/>
    <w:rsid w:val="00A16DC3"/>
    <w:rsid w:val="00A374C8"/>
    <w:rsid w:val="00A41369"/>
    <w:rsid w:val="00A47C5B"/>
    <w:rsid w:val="00A51C51"/>
    <w:rsid w:val="00A57E47"/>
    <w:rsid w:val="00A6583C"/>
    <w:rsid w:val="00A71256"/>
    <w:rsid w:val="00A72992"/>
    <w:rsid w:val="00A84E86"/>
    <w:rsid w:val="00AA7F63"/>
    <w:rsid w:val="00AC08F8"/>
    <w:rsid w:val="00AD5B1A"/>
    <w:rsid w:val="00AE686C"/>
    <w:rsid w:val="00AF0BE1"/>
    <w:rsid w:val="00AF66B2"/>
    <w:rsid w:val="00B01111"/>
    <w:rsid w:val="00B1152B"/>
    <w:rsid w:val="00B2265A"/>
    <w:rsid w:val="00B36C8D"/>
    <w:rsid w:val="00B424D6"/>
    <w:rsid w:val="00B47348"/>
    <w:rsid w:val="00B805D2"/>
    <w:rsid w:val="00B85EEE"/>
    <w:rsid w:val="00B87622"/>
    <w:rsid w:val="00B91D46"/>
    <w:rsid w:val="00B97170"/>
    <w:rsid w:val="00BA067E"/>
    <w:rsid w:val="00BA6733"/>
    <w:rsid w:val="00BC02F8"/>
    <w:rsid w:val="00BC2455"/>
    <w:rsid w:val="00C06E49"/>
    <w:rsid w:val="00C13137"/>
    <w:rsid w:val="00C24AA9"/>
    <w:rsid w:val="00C36CEA"/>
    <w:rsid w:val="00C3738E"/>
    <w:rsid w:val="00C4438E"/>
    <w:rsid w:val="00C44A04"/>
    <w:rsid w:val="00C45FBB"/>
    <w:rsid w:val="00C4695A"/>
    <w:rsid w:val="00C572BE"/>
    <w:rsid w:val="00C717D2"/>
    <w:rsid w:val="00C746D4"/>
    <w:rsid w:val="00CA2FD8"/>
    <w:rsid w:val="00CB6A05"/>
    <w:rsid w:val="00CC2C26"/>
    <w:rsid w:val="00CC40ED"/>
    <w:rsid w:val="00CC7A09"/>
    <w:rsid w:val="00CD19AF"/>
    <w:rsid w:val="00D02B1B"/>
    <w:rsid w:val="00D208B3"/>
    <w:rsid w:val="00D237A4"/>
    <w:rsid w:val="00D31EAC"/>
    <w:rsid w:val="00D3336D"/>
    <w:rsid w:val="00D47358"/>
    <w:rsid w:val="00D67371"/>
    <w:rsid w:val="00D73E70"/>
    <w:rsid w:val="00D82025"/>
    <w:rsid w:val="00D85564"/>
    <w:rsid w:val="00D87706"/>
    <w:rsid w:val="00D9373D"/>
    <w:rsid w:val="00D96B59"/>
    <w:rsid w:val="00DA3A81"/>
    <w:rsid w:val="00DA50ED"/>
    <w:rsid w:val="00DB3CA5"/>
    <w:rsid w:val="00DB7559"/>
    <w:rsid w:val="00DD7A92"/>
    <w:rsid w:val="00DE6DC5"/>
    <w:rsid w:val="00DF0C9E"/>
    <w:rsid w:val="00DF7FB9"/>
    <w:rsid w:val="00E00505"/>
    <w:rsid w:val="00E06EC3"/>
    <w:rsid w:val="00E10ECB"/>
    <w:rsid w:val="00E174F4"/>
    <w:rsid w:val="00E36F1D"/>
    <w:rsid w:val="00E46D8B"/>
    <w:rsid w:val="00E604A2"/>
    <w:rsid w:val="00E63EA0"/>
    <w:rsid w:val="00E811F5"/>
    <w:rsid w:val="00E87120"/>
    <w:rsid w:val="00E91114"/>
    <w:rsid w:val="00EA3E33"/>
    <w:rsid w:val="00EB3877"/>
    <w:rsid w:val="00EC4721"/>
    <w:rsid w:val="00ED0A12"/>
    <w:rsid w:val="00ED2144"/>
    <w:rsid w:val="00ED66D0"/>
    <w:rsid w:val="00EE37B3"/>
    <w:rsid w:val="00F2670E"/>
    <w:rsid w:val="00F345DA"/>
    <w:rsid w:val="00F34BF1"/>
    <w:rsid w:val="00F40FC7"/>
    <w:rsid w:val="00F418D4"/>
    <w:rsid w:val="00F606B7"/>
    <w:rsid w:val="00F72007"/>
    <w:rsid w:val="00F87F9B"/>
    <w:rsid w:val="00F91AFB"/>
    <w:rsid w:val="00FA32C8"/>
    <w:rsid w:val="00FA39F6"/>
    <w:rsid w:val="00FB23C9"/>
    <w:rsid w:val="00FB4280"/>
    <w:rsid w:val="00FB7FAC"/>
    <w:rsid w:val="00FC0981"/>
    <w:rsid w:val="00FD440E"/>
    <w:rsid w:val="00FE1644"/>
    <w:rsid w:val="00FE3375"/>
    <w:rsid w:val="00FE4847"/>
    <w:rsid w:val="00FE6C3A"/>
    <w:rsid w:val="00FF1CAA"/>
    <w:rsid w:val="00FF51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3031"/>
  <w15:docId w15:val="{A435BFE9-2B90-4CDA-803B-9F87805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1E3"/>
    <w:pPr>
      <w:ind w:left="720"/>
      <w:contextualSpacing/>
    </w:pPr>
  </w:style>
  <w:style w:type="character" w:styleId="Marquedecommentaire">
    <w:name w:val="annotation reference"/>
    <w:basedOn w:val="Policepardfaut"/>
    <w:uiPriority w:val="99"/>
    <w:semiHidden/>
    <w:unhideWhenUsed/>
    <w:rsid w:val="0022522C"/>
    <w:rPr>
      <w:sz w:val="18"/>
      <w:szCs w:val="18"/>
    </w:rPr>
  </w:style>
  <w:style w:type="paragraph" w:styleId="Commentaire">
    <w:name w:val="annotation text"/>
    <w:basedOn w:val="Normal"/>
    <w:link w:val="CommentaireCar"/>
    <w:uiPriority w:val="99"/>
    <w:semiHidden/>
    <w:unhideWhenUsed/>
    <w:rsid w:val="0022522C"/>
    <w:pPr>
      <w:spacing w:line="240" w:lineRule="auto"/>
    </w:pPr>
    <w:rPr>
      <w:sz w:val="24"/>
      <w:szCs w:val="24"/>
    </w:rPr>
  </w:style>
  <w:style w:type="character" w:customStyle="1" w:styleId="CommentaireCar">
    <w:name w:val="Commentaire Car"/>
    <w:basedOn w:val="Policepardfaut"/>
    <w:link w:val="Commentaire"/>
    <w:uiPriority w:val="99"/>
    <w:semiHidden/>
    <w:rsid w:val="0022522C"/>
    <w:rPr>
      <w:sz w:val="24"/>
      <w:szCs w:val="24"/>
    </w:rPr>
  </w:style>
  <w:style w:type="paragraph" w:styleId="Objetducommentaire">
    <w:name w:val="annotation subject"/>
    <w:basedOn w:val="Commentaire"/>
    <w:next w:val="Commentaire"/>
    <w:link w:val="ObjetducommentaireCar"/>
    <w:uiPriority w:val="99"/>
    <w:semiHidden/>
    <w:unhideWhenUsed/>
    <w:rsid w:val="0022522C"/>
    <w:rPr>
      <w:b/>
      <w:bCs/>
      <w:sz w:val="20"/>
      <w:szCs w:val="20"/>
    </w:rPr>
  </w:style>
  <w:style w:type="character" w:customStyle="1" w:styleId="ObjetducommentaireCar">
    <w:name w:val="Objet du commentaire Car"/>
    <w:basedOn w:val="CommentaireCar"/>
    <w:link w:val="Objetducommentaire"/>
    <w:uiPriority w:val="99"/>
    <w:semiHidden/>
    <w:rsid w:val="0022522C"/>
    <w:rPr>
      <w:b/>
      <w:bCs/>
      <w:sz w:val="20"/>
      <w:szCs w:val="20"/>
    </w:rPr>
  </w:style>
  <w:style w:type="paragraph" w:styleId="Textedebulles">
    <w:name w:val="Balloon Text"/>
    <w:basedOn w:val="Normal"/>
    <w:link w:val="TextedebullesCar"/>
    <w:uiPriority w:val="99"/>
    <w:semiHidden/>
    <w:unhideWhenUsed/>
    <w:rsid w:val="0022522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252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9446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2020-09-16T06:35:00Z</dcterms:created>
  <dcterms:modified xsi:type="dcterms:W3CDTF">2020-09-16T06:35:00Z</dcterms:modified>
</cp:coreProperties>
</file>